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F3A93" w:rsidRDefault="003D00EE">
      <w:r>
        <w:rPr>
          <w:noProof/>
        </w:rPr>
        <w:pict>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_x0000_s1043" type="#_x0000_t188" style="position:absolute;margin-left:-54pt;margin-top:-54pt;width:556.05pt;height:88.5pt;z-index:251658239;mso-wrap-edited:f;mso-position-horizontal:absolute;mso-position-vertical:absolute" wrapcoords="1631 -450 534 -225 -148 900 -148 22050 4213 23175 7031 23175 20561 23175 21006 23175 21807 21825 21807 900 21392 675 13737 -450 1631 -450" fillcolor="#3f80cd" strokecolor="#4a7ebb" strokeweight="1.5pt">
            <v:fill color2="#9bc1ff" o:detectmouseclick="t" focusposition="" focussize=",90" type="gradient">
              <o:fill v:ext="view" type="gradientUnscaled"/>
            </v:fill>
            <v:shadow on="t" opacity="22938f" mv:blur="38100f" offset="0,2pt"/>
            <v:textbox inset=",7.2pt,,7.2pt"/>
          </v:shape>
        </w:pict>
      </w: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2.35pt;margin-top:-36pt;width:445pt;height:44pt;z-index:251659264;mso-wrap-edited:f;mso-position-horizontal:absolute;mso-position-vertical:absolute" strokeweight="1.25pt">
            <v:fill opacity="62259f"/>
            <v:stroke opacity="9830f"/>
            <v:shadow on="t" color="#5a5a5a" offset="0,-1pt" offset2="-4pt,-6pt"/>
            <v:textpath style="font-family:&quot;Calibri&quot;;font-weight:bold;v-text-kern:t" trim="t" fitpath="t" string="Mrs. Correll's Class Newsletter"/>
          </v:shape>
        </w:pict>
      </w:r>
    </w:p>
    <w:p w:rsidR="008F3A93" w:rsidRDefault="008F3A93"/>
    <w:p w:rsidR="00E8059F" w:rsidRDefault="003D00EE">
      <w:r>
        <w:rPr>
          <w:noProof/>
        </w:rPr>
        <w:pict>
          <v:shapetype id="_x0000_t202" coordsize="21600,21600" o:spt="202" path="m0,0l0,21600,21600,21600,21600,0xe">
            <v:stroke joinstyle="miter"/>
            <v:path gradientshapeok="t" o:connecttype="rect"/>
          </v:shapetype>
          <v:shape id="_x0000_s1038" type="#_x0000_t202" style="position:absolute;margin-left:126pt;margin-top:4in;width:18pt;height:18pt;z-index:251666432;mso-wrap-edited:f" wrapcoords="0 0 21600 0 21600 21600 0 21600 0 0" filled="f" stroked="f">
            <v:fill o:detectmouseclick="t"/>
            <v:textbox style="mso-next-textbox:#_x0000_s1038" inset=",7.2pt,,7.2pt">
              <w:txbxContent/>
            </v:textbox>
            <w10:wrap type="tight"/>
          </v:shape>
        </w:pict>
      </w:r>
    </w:p>
    <w:p w:rsidR="008F3A93" w:rsidRDefault="003D00EE">
      <w:r>
        <w:rPr>
          <w:noProof/>
        </w:rPr>
        <w:pict>
          <v:roundrect id="_x0000_s1031" style="position:absolute;margin-left:-53.25pt;margin-top:12.55pt;width:161.25pt;height:34.5pt;z-index:251660288;mso-wrap-edited:f;mso-position-horizontal:absolute;mso-position-vertical:absolute" arcsize="10923f" wrapcoords="163 -450 -245 2250 -409 4050 -409 21150 0 24750 81 24750 21681 24750 21763 24750 22172 21150 22172 3600 21927 1350 21354 -450 163 -450" fillcolor="#bfbfbf [2412]" strokecolor="#4a7ebb" strokeweight="1.5pt">
            <v:fill o:detectmouseclick="t"/>
            <v:shadow on="t" opacity="22938f" mv:blur="38100f" offset="0,2pt"/>
            <v:textbox inset=",7.2pt,,7.2pt"/>
          </v:roundrect>
        </w:pict>
      </w:r>
      <w:r>
        <w:rPr>
          <w:noProof/>
        </w:rPr>
        <w:pict>
          <v:shape id="_x0000_s1047" type="#_x0000_t202" style="position:absolute;margin-left:-54pt;margin-top:11.8pt;width:180pt;height:54pt;z-index:251675648;mso-wrap-edited:f;mso-position-horizontal:absolute;mso-position-vertical:absolute" wrapcoords="0 0 21600 0 21600 21600 0 21600 0 0" filled="f" stroked="f">
            <v:fill o:detectmouseclick="t"/>
            <v:textbox style="mso-next-textbox:#_x0000_s1047" inset=",7.2pt,,7.2pt">
              <w:txbxContent>
                <w:p w:rsidR="008E7D28" w:rsidRPr="006679E5" w:rsidRDefault="008E7D28">
                  <w:pPr>
                    <w:rPr>
                      <w:color w:val="FFFFFF" w:themeColor="background1"/>
                      <w:sz w:val="32"/>
                    </w:rPr>
                  </w:pPr>
                  <w:r>
                    <w:rPr>
                      <w:color w:val="FFFFFF" w:themeColor="background1"/>
                      <w:sz w:val="32"/>
                    </w:rPr>
                    <w:t>December Newsletter</w:t>
                  </w:r>
                </w:p>
              </w:txbxContent>
            </v:textbox>
          </v:shape>
        </w:pict>
      </w:r>
      <w:r>
        <w:rPr>
          <w:noProof/>
        </w:rPr>
        <w:pict>
          <v:shape id="_x0000_s1041" type="#_x0000_t202" style="position:absolute;margin-left:162.75pt;margin-top:12.55pt;width:340.5pt;height:629.25pt;z-index:251668480;mso-wrap-edited:f;mso-position-horizontal:absolute;mso-position-vertical:absolute" filled="f" strokecolor="black [3213]" strokeweight="1.5pt">
            <v:fill o:detectmouseclick="t"/>
            <v:textbox style="mso-next-textbox:#_x0000_s1041" inset=",7.2pt,,7.2pt">
              <w:txbxContent>
                <w:p w:rsidR="008E7D28" w:rsidRPr="009A4338" w:rsidRDefault="008E7D28" w:rsidP="009A4338">
                  <w:pPr>
                    <w:jc w:val="center"/>
                    <w:rPr>
                      <w:rFonts w:ascii="Lucida Handwriting" w:hAnsi="Lucida Handwriting"/>
                      <w:b/>
                      <w:sz w:val="36"/>
                      <w:u w:val="single"/>
                    </w:rPr>
                  </w:pPr>
                  <w:r w:rsidRPr="00BA231B">
                    <w:rPr>
                      <w:rFonts w:ascii="Lucida Handwriting" w:hAnsi="Lucida Handwriting"/>
                      <w:b/>
                      <w:sz w:val="36"/>
                      <w:u w:val="single"/>
                    </w:rPr>
                    <w:t>5</w:t>
                  </w:r>
                  <w:r w:rsidRPr="00BA231B">
                    <w:rPr>
                      <w:rFonts w:ascii="Lucida Handwriting" w:hAnsi="Lucida Handwriting"/>
                      <w:b/>
                      <w:sz w:val="36"/>
                      <w:u w:val="single"/>
                      <w:vertAlign w:val="superscript"/>
                    </w:rPr>
                    <w:t>th</w:t>
                  </w:r>
                  <w:r>
                    <w:rPr>
                      <w:rFonts w:ascii="Lucida Handwriting" w:hAnsi="Lucida Handwriting"/>
                      <w:b/>
                      <w:sz w:val="36"/>
                      <w:u w:val="single"/>
                    </w:rPr>
                    <w:t xml:space="preserve"> Grade </w:t>
                  </w:r>
                  <w:proofErr w:type="gramStart"/>
                  <w:r>
                    <w:rPr>
                      <w:rFonts w:ascii="Lucida Handwriting" w:hAnsi="Lucida Handwriting"/>
                      <w:b/>
                      <w:sz w:val="36"/>
                      <w:u w:val="single"/>
                    </w:rPr>
                    <w:t>Chit-Chat</w:t>
                  </w:r>
                  <w:proofErr w:type="gramEnd"/>
                </w:p>
                <w:p w:rsidR="008E7D28" w:rsidRDefault="008E7D28" w:rsidP="00BA231B">
                  <w:pPr>
                    <w:rPr>
                      <w:rFonts w:ascii="Lucida Handwriting" w:hAnsi="Lucida Handwriting"/>
                      <w:b/>
                      <w:sz w:val="26"/>
                      <w:u w:val="single"/>
                    </w:rPr>
                  </w:pPr>
                </w:p>
                <w:p w:rsidR="008E7D28" w:rsidRPr="009A4338" w:rsidRDefault="008E7D28" w:rsidP="00BA231B">
                  <w:pPr>
                    <w:rPr>
                      <w:rFonts w:ascii="Arial" w:hAnsi="Arial"/>
                      <w:sz w:val="28"/>
                    </w:rPr>
                  </w:pPr>
                  <w:r w:rsidRPr="00BA231B">
                    <w:rPr>
                      <w:rFonts w:ascii="Lucida Handwriting" w:hAnsi="Lucida Handwriting"/>
                      <w:b/>
                      <w:sz w:val="26"/>
                      <w:u w:val="single"/>
                    </w:rPr>
                    <w:t>Reading</w:t>
                  </w:r>
                  <w:r w:rsidRPr="00BA231B">
                    <w:rPr>
                      <w:rFonts w:ascii="Lucida Handwriting" w:hAnsi="Lucida Handwriting"/>
                      <w:sz w:val="26"/>
                    </w:rPr>
                    <w:t xml:space="preserve">: </w:t>
                  </w:r>
                  <w:r>
                    <w:rPr>
                      <w:rFonts w:ascii="Lucida Handwriting" w:hAnsi="Lucida Handwriting"/>
                    </w:rPr>
                    <w:t xml:space="preserve">In December </w:t>
                  </w:r>
                  <w:r w:rsidRPr="00B83F1D">
                    <w:rPr>
                      <w:rFonts w:ascii="Lucida Handwriting" w:hAnsi="Lucida Handwriting"/>
                    </w:rPr>
                    <w:t xml:space="preserve">we </w:t>
                  </w:r>
                  <w:r>
                    <w:rPr>
                      <w:rFonts w:ascii="Lucida Handwriting" w:hAnsi="Lucida Handwriting"/>
                    </w:rPr>
                    <w:t>focused on</w:t>
                  </w:r>
                  <w:r w:rsidRPr="00B83F1D">
                    <w:rPr>
                      <w:rFonts w:ascii="Lucida Handwriting" w:hAnsi="Lucida Handwriting"/>
                    </w:rPr>
                    <w:t xml:space="preserve"> our poetry unit. </w:t>
                  </w:r>
                  <w:r>
                    <w:rPr>
                      <w:rFonts w:ascii="Lucida Handwriting" w:hAnsi="Lucida Handwriting"/>
                    </w:rPr>
                    <w:t xml:space="preserve">We read a variety of poems from funny poems to serious poems. </w:t>
                  </w:r>
                  <w:r w:rsidRPr="00B83F1D">
                    <w:rPr>
                      <w:rFonts w:ascii="Lucida Handwriting" w:hAnsi="Lucida Handwriting"/>
                    </w:rPr>
                    <w:t xml:space="preserve"> </w:t>
                  </w:r>
                  <w:r>
                    <w:rPr>
                      <w:rFonts w:ascii="Lucida Handwriting" w:hAnsi="Lucida Handwriting"/>
                    </w:rPr>
                    <w:t xml:space="preserve">We discussed things such as </w:t>
                  </w:r>
                  <w:r w:rsidRPr="00B83F1D">
                    <w:rPr>
                      <w:rFonts w:ascii="Lucida Handwriting" w:hAnsi="Lucida Handwriting"/>
                    </w:rPr>
                    <w:t xml:space="preserve">interpreting a poem’s </w:t>
                  </w:r>
                  <w:r>
                    <w:rPr>
                      <w:rFonts w:ascii="Lucida Handwriting" w:hAnsi="Lucida Handwriting"/>
                    </w:rPr>
                    <w:t>theme</w:t>
                  </w:r>
                  <w:r w:rsidRPr="00B83F1D">
                    <w:rPr>
                      <w:rFonts w:ascii="Lucida Handwriting" w:hAnsi="Lucida Handwriting"/>
                    </w:rPr>
                    <w:t xml:space="preserve"> based on imagery used in the text, comparing poems with other texts, </w:t>
                  </w:r>
                  <w:r>
                    <w:rPr>
                      <w:rFonts w:ascii="Lucida Handwriting" w:hAnsi="Lucida Handwriting"/>
                    </w:rPr>
                    <w:t>and identifying</w:t>
                  </w:r>
                  <w:r w:rsidRPr="00B83F1D">
                    <w:rPr>
                      <w:rFonts w:ascii="Lucida Handwriting" w:hAnsi="Lucida Handwriting"/>
                    </w:rPr>
                    <w:t xml:space="preserve"> f</w:t>
                  </w:r>
                  <w:r>
                    <w:rPr>
                      <w:rFonts w:ascii="Lucida Handwriting" w:hAnsi="Lucida Handwriting"/>
                    </w:rPr>
                    <w:t>igurative language in the text. The students enjoyed reading poems! In January we will start our nonfiction unit. In this unit students will learn h</w:t>
                  </w:r>
                  <w:r w:rsidRPr="00D036DC">
                    <w:rPr>
                      <w:rFonts w:ascii="Lucida Handwriting" w:hAnsi="Lucida Handwriting"/>
                    </w:rPr>
                    <w:t>ow readers read nonfiction to learn</w:t>
                  </w:r>
                  <w:r>
                    <w:rPr>
                      <w:rFonts w:ascii="Lucida Handwriting" w:hAnsi="Lucida Handwriting"/>
                    </w:rPr>
                    <w:t>, question and develop theories.</w:t>
                  </w:r>
                  <w:r>
                    <w:rPr>
                      <w:rFonts w:ascii="Arial" w:hAnsi="Arial"/>
                      <w:sz w:val="28"/>
                    </w:rPr>
                    <w:t xml:space="preserve"> </w:t>
                  </w:r>
                  <w:r w:rsidRPr="009A4338">
                    <w:rPr>
                      <w:rFonts w:ascii="Lucida Handwriting" w:hAnsi="Lucida Handwriting"/>
                    </w:rPr>
                    <w:t xml:space="preserve">We will focus on the structure/features of a nonfiction text, </w:t>
                  </w:r>
                  <w:r w:rsidRPr="009A4338">
                    <w:rPr>
                      <w:rFonts w:ascii="Lucida Handwriting" w:eastAsia="Cambria" w:hAnsi="Lucida Handwriting" w:cs="Times New Roman"/>
                    </w:rPr>
                    <w:t xml:space="preserve">develop theories </w:t>
                  </w:r>
                  <w:r w:rsidRPr="009A4338">
                    <w:rPr>
                      <w:rFonts w:ascii="Lucida Handwriting" w:hAnsi="Lucida Handwriting"/>
                    </w:rPr>
                    <w:t>with text support, and m</w:t>
                  </w:r>
                  <w:r w:rsidRPr="009A4338">
                    <w:rPr>
                      <w:rFonts w:ascii="Lucida Handwriting" w:eastAsia="Cambria" w:hAnsi="Lucida Handwriting" w:cs="Times New Roman"/>
                    </w:rPr>
                    <w:t>ake inferences and draw conclusions based on information from a nonfiction text.</w:t>
                  </w:r>
                </w:p>
                <w:p w:rsidR="008E7D28" w:rsidRPr="00B83F1D" w:rsidRDefault="008E7D28" w:rsidP="00BA231B">
                  <w:pPr>
                    <w:rPr>
                      <w:rFonts w:ascii="Lucida Handwriting" w:hAnsi="Lucida Handwriting"/>
                    </w:rPr>
                  </w:pPr>
                  <w:r w:rsidRPr="00B83F1D">
                    <w:rPr>
                      <w:rFonts w:ascii="Lucida Handwriting" w:hAnsi="Lucida Handwriting"/>
                    </w:rPr>
                    <w:t xml:space="preserve">*Students are required to write at least </w:t>
                  </w:r>
                  <w:r w:rsidRPr="00B83F1D">
                    <w:rPr>
                      <w:rFonts w:ascii="Lucida Handwriting" w:hAnsi="Lucida Handwriting"/>
                      <w:b/>
                      <w:u w:val="single"/>
                    </w:rPr>
                    <w:t>four</w:t>
                  </w:r>
                  <w:r w:rsidRPr="00B83F1D">
                    <w:rPr>
                      <w:rFonts w:ascii="Lucida Handwriting" w:hAnsi="Lucida Handwriting"/>
                    </w:rPr>
                    <w:t xml:space="preserve"> summary/responses for the second marking period and have ten well-written post-it notes for each book. </w:t>
                  </w:r>
                </w:p>
                <w:p w:rsidR="008E7D28" w:rsidRPr="00B83F1D" w:rsidRDefault="008E7D28" w:rsidP="00BA231B">
                  <w:pPr>
                    <w:rPr>
                      <w:rFonts w:ascii="Lucida Handwriting" w:hAnsi="Lucida Handwriting"/>
                    </w:rPr>
                  </w:pPr>
                </w:p>
                <w:p w:rsidR="008E7D28" w:rsidRPr="00B83F1D" w:rsidRDefault="008E7D28" w:rsidP="00BA231B">
                  <w:pPr>
                    <w:rPr>
                      <w:rFonts w:ascii="Lucida Handwriting" w:hAnsi="Lucida Handwriting"/>
                    </w:rPr>
                  </w:pPr>
                  <w:r w:rsidRPr="00B83F1D">
                    <w:rPr>
                      <w:rFonts w:ascii="Lucida Handwriting" w:hAnsi="Lucida Handwriting"/>
                      <w:b/>
                      <w:u w:val="single"/>
                    </w:rPr>
                    <w:t>Writing</w:t>
                  </w:r>
                  <w:r w:rsidRPr="00B83F1D">
                    <w:rPr>
                      <w:rFonts w:ascii="Lucida Handwriting" w:hAnsi="Lucida Handwriting"/>
                    </w:rPr>
                    <w:t xml:space="preserve">: In writing students </w:t>
                  </w:r>
                  <w:r>
                    <w:rPr>
                      <w:rFonts w:ascii="Lucida Handwriting" w:hAnsi="Lucida Handwriting"/>
                    </w:rPr>
                    <w:t xml:space="preserve">finished writing </w:t>
                  </w:r>
                  <w:r w:rsidRPr="00B83F1D">
                    <w:rPr>
                      <w:rFonts w:ascii="Lucida Handwriting" w:hAnsi="Lucida Handwriting"/>
                    </w:rPr>
                    <w:t>a variety of poems</w:t>
                  </w:r>
                  <w:r>
                    <w:rPr>
                      <w:rFonts w:ascii="Lucida Handwriting" w:hAnsi="Lucida Handwriting"/>
                    </w:rPr>
                    <w:t>.</w:t>
                  </w:r>
                  <w:r w:rsidRPr="00B83F1D">
                    <w:rPr>
                      <w:rFonts w:ascii="Lucida Handwriting" w:hAnsi="Lucida Handwriting"/>
                    </w:rPr>
                    <w:t xml:space="preserve"> </w:t>
                  </w:r>
                  <w:r>
                    <w:rPr>
                      <w:rFonts w:ascii="Lucida Handwriting" w:hAnsi="Lucida Handwriting"/>
                    </w:rPr>
                    <w:t xml:space="preserve">Some of their poems were written in free form, while others had a specific structure. They wrote </w:t>
                  </w:r>
                  <w:proofErr w:type="spellStart"/>
                  <w:r>
                    <w:rPr>
                      <w:rFonts w:ascii="Lucida Handwriting" w:hAnsi="Lucida Handwriting"/>
                    </w:rPr>
                    <w:t>cinquain</w:t>
                  </w:r>
                  <w:proofErr w:type="spellEnd"/>
                  <w:r>
                    <w:rPr>
                      <w:rFonts w:ascii="Lucida Handwriting" w:hAnsi="Lucida Handwriting"/>
                    </w:rPr>
                    <w:t>, quatrain, diamante, and concrete poems for example. Now we are now working on a persuasive writing piece based on having a class pet. To teach persuasive writing I am using a step up to writing approach, which uses a stop light method to help students organize there writing. I will be adding information about this method on my wiki space so if you can check it out!</w:t>
                  </w:r>
                </w:p>
                <w:p w:rsidR="008E7D28" w:rsidRDefault="008E7D28" w:rsidP="00BA231B">
                  <w:pPr>
                    <w:rPr>
                      <w:sz w:val="28"/>
                    </w:rPr>
                  </w:pPr>
                </w:p>
                <w:p w:rsidR="008E7D28" w:rsidRPr="00DD743A" w:rsidRDefault="008E7D28" w:rsidP="00BA231B">
                  <w:pPr>
                    <w:rPr>
                      <w:rFonts w:ascii="Lucida Handwriting" w:hAnsi="Lucida Handwriting"/>
                      <w:sz w:val="20"/>
                    </w:rPr>
                  </w:pPr>
                </w:p>
              </w:txbxContent>
            </v:textbox>
          </v:shape>
        </w:pict>
      </w:r>
    </w:p>
    <w:p w:rsidR="008F3A93" w:rsidRDefault="008F3A93"/>
    <w:p w:rsidR="008F3A93" w:rsidRDefault="008F3A93"/>
    <w:p w:rsidR="008F3A93" w:rsidRDefault="008F3A93"/>
    <w:p w:rsidR="008F3A93" w:rsidRDefault="002F19AF">
      <w:r>
        <w:rPr>
          <w:noProof/>
        </w:rPr>
        <w:drawing>
          <wp:anchor distT="0" distB="0" distL="114300" distR="114300" simplePos="0" relativeHeight="251692032" behindDoc="0" locked="0" layoutInCell="1" allowOverlap="1">
            <wp:simplePos x="0" y="0"/>
            <wp:positionH relativeFrom="column">
              <wp:posOffset>-914400</wp:posOffset>
            </wp:positionH>
            <wp:positionV relativeFrom="paragraph">
              <wp:posOffset>120650</wp:posOffset>
            </wp:positionV>
            <wp:extent cx="457200" cy="499987"/>
            <wp:effectExtent l="25400" t="0" r="0" b="0"/>
            <wp:wrapNone/>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457200" cy="499987"/>
                    </a:xfrm>
                    <a:prstGeom prst="rect">
                      <a:avLst/>
                    </a:prstGeom>
                    <a:noFill/>
                    <a:ln w="9525">
                      <a:noFill/>
                      <a:miter lim="800000"/>
                      <a:headEnd/>
                      <a:tailEnd/>
                    </a:ln>
                  </pic:spPr>
                </pic:pic>
              </a:graphicData>
            </a:graphic>
          </wp:anchor>
        </w:drawing>
      </w:r>
      <w:r w:rsidR="003D00EE">
        <w:rPr>
          <w:noProof/>
        </w:rPr>
        <w:pict>
          <v:shape id="_x0000_s1035" type="#_x0000_t202" style="position:absolute;margin-left:-70.75pt;margin-top:9.5pt;width:213.25pt;height:214.5pt;z-index:251664384;mso-wrap-edited:f;mso-position-horizontal:absolute;mso-position-horizontal-relative:text;mso-position-vertical:absolute;mso-position-vertical-relative:text" wrapcoords="-180 -106 -180 21600 21780 21600 21780 -106 -180 -106" filled="f" strokecolor="black [3213]" strokeweight="3pt">
            <v:fill o:detectmouseclick="t"/>
            <v:stroke dashstyle="1 1" endcap="round"/>
            <v:textbox style="mso-next-textbox:#_x0000_s1038" inset=",7.2pt,,7.2pt">
              <w:txbxContent>
                <w:p w:rsidR="008E7D28" w:rsidRDefault="008E7D28" w:rsidP="001644F7">
                  <w:pPr>
                    <w:jc w:val="center"/>
                    <w:rPr>
                      <w:b/>
                      <w:i/>
                      <w:sz w:val="28"/>
                    </w:rPr>
                  </w:pPr>
                  <w:r w:rsidRPr="001644F7">
                    <w:rPr>
                      <w:b/>
                      <w:i/>
                      <w:sz w:val="28"/>
                    </w:rPr>
                    <w:t>Upcoming Events to</w:t>
                  </w:r>
                </w:p>
                <w:p w:rsidR="008E7D28" w:rsidRPr="001644F7" w:rsidRDefault="008E7D28" w:rsidP="001644F7">
                  <w:pPr>
                    <w:jc w:val="center"/>
                    <w:rPr>
                      <w:b/>
                      <w:i/>
                      <w:sz w:val="28"/>
                    </w:rPr>
                  </w:pPr>
                  <w:r w:rsidRPr="001644F7">
                    <w:rPr>
                      <w:b/>
                      <w:i/>
                      <w:sz w:val="28"/>
                    </w:rPr>
                    <w:t xml:space="preserve"> </w:t>
                  </w:r>
                  <w:proofErr w:type="gramStart"/>
                  <w:r w:rsidRPr="001644F7">
                    <w:rPr>
                      <w:b/>
                      <w:i/>
                      <w:sz w:val="28"/>
                    </w:rPr>
                    <w:t>look</w:t>
                  </w:r>
                  <w:proofErr w:type="gramEnd"/>
                  <w:r w:rsidRPr="001644F7">
                    <w:rPr>
                      <w:b/>
                      <w:i/>
                      <w:sz w:val="28"/>
                    </w:rPr>
                    <w:t xml:space="preserve"> out for…</w:t>
                  </w:r>
                </w:p>
                <w:p w:rsidR="008E7D28" w:rsidRDefault="008E7D28" w:rsidP="001644F7">
                  <w:pPr>
                    <w:jc w:val="center"/>
                    <w:rPr>
                      <w:b/>
                      <w:i/>
                      <w:sz w:val="16"/>
                    </w:rPr>
                  </w:pPr>
                </w:p>
                <w:p w:rsidR="008E7D28" w:rsidRPr="001644F7" w:rsidRDefault="008E7D28" w:rsidP="001644F7">
                  <w:pPr>
                    <w:jc w:val="center"/>
                    <w:rPr>
                      <w:b/>
                      <w:i/>
                      <w:sz w:val="16"/>
                    </w:rPr>
                  </w:pPr>
                </w:p>
                <w:p w:rsidR="008E7D28" w:rsidRPr="00E77801" w:rsidRDefault="008E7D28" w:rsidP="00E77801">
                  <w:pPr>
                    <w:widowControl w:val="0"/>
                    <w:autoSpaceDE w:val="0"/>
                    <w:autoSpaceDN w:val="0"/>
                    <w:adjustRightInd w:val="0"/>
                    <w:rPr>
                      <w:rFonts w:ascii="Times-Roman" w:hAnsi="Times-Roman" w:cs="Times-Roman"/>
                      <w:szCs w:val="16"/>
                    </w:rPr>
                  </w:pPr>
                  <w:r w:rsidRPr="00E77801">
                    <w:rPr>
                      <w:rFonts w:ascii="Times-Roman" w:hAnsi="Times-Roman" w:cs="Times-Roman"/>
                      <w:b/>
                      <w:szCs w:val="16"/>
                    </w:rPr>
                    <w:t>Jan. 16</w:t>
                  </w:r>
                  <w:r w:rsidRPr="00E77801">
                    <w:rPr>
                      <w:rFonts w:ascii="Times-Roman" w:hAnsi="Times-Roman" w:cs="Times-Roman"/>
                      <w:b/>
                      <w:szCs w:val="16"/>
                      <w:vertAlign w:val="superscript"/>
                    </w:rPr>
                    <w:t>th</w:t>
                  </w:r>
                  <w:r w:rsidRPr="00E77801">
                    <w:rPr>
                      <w:rFonts w:ascii="Times-Roman" w:hAnsi="Times-Roman" w:cs="Times-Roman"/>
                      <w:b/>
                      <w:szCs w:val="16"/>
                    </w:rPr>
                    <w:t>-</w:t>
                  </w:r>
                  <w:r w:rsidRPr="00E77801">
                    <w:rPr>
                      <w:rFonts w:ascii="Times-Roman" w:hAnsi="Times-Roman" w:cs="Times-Roman"/>
                      <w:szCs w:val="16"/>
                    </w:rPr>
                    <w:t xml:space="preserve"> M.L. King Holiday, </w:t>
                  </w:r>
                  <w:r w:rsidRPr="00E77801">
                    <w:rPr>
                      <w:rFonts w:ascii="Times-Roman" w:hAnsi="Times-Roman" w:cs="Times-Roman"/>
                      <w:bCs/>
                      <w:szCs w:val="16"/>
                    </w:rPr>
                    <w:t xml:space="preserve">NO School for Students </w:t>
                  </w:r>
                  <w:r w:rsidRPr="00E77801">
                    <w:rPr>
                      <w:rFonts w:ascii="Times-Roman" w:hAnsi="Times-Roman" w:cs="Times-Roman"/>
                      <w:b/>
                      <w:bCs/>
                      <w:szCs w:val="16"/>
                    </w:rPr>
                    <w:t xml:space="preserve">OR </w:t>
                  </w:r>
                  <w:r w:rsidRPr="00E77801">
                    <w:rPr>
                      <w:rFonts w:ascii="Times-Roman" w:hAnsi="Times-Roman" w:cs="Times-Roman"/>
                      <w:szCs w:val="16"/>
                    </w:rPr>
                    <w:t>Snow Make-up Day</w:t>
                  </w:r>
                </w:p>
                <w:p w:rsidR="008E7D28" w:rsidRPr="00E77801" w:rsidRDefault="008E7D28" w:rsidP="00E77801">
                  <w:pPr>
                    <w:widowControl w:val="0"/>
                    <w:autoSpaceDE w:val="0"/>
                    <w:autoSpaceDN w:val="0"/>
                    <w:adjustRightInd w:val="0"/>
                    <w:rPr>
                      <w:rFonts w:ascii="Times-Roman" w:hAnsi="Times-Roman" w:cs="Times-Roman"/>
                      <w:szCs w:val="16"/>
                    </w:rPr>
                  </w:pPr>
                </w:p>
                <w:p w:rsidR="008E7D28" w:rsidRPr="00E77801" w:rsidRDefault="008E7D28" w:rsidP="00E77801">
                  <w:pPr>
                    <w:widowControl w:val="0"/>
                    <w:autoSpaceDE w:val="0"/>
                    <w:autoSpaceDN w:val="0"/>
                    <w:adjustRightInd w:val="0"/>
                    <w:rPr>
                      <w:rFonts w:ascii="Times-Roman" w:hAnsi="Times-Roman" w:cs="Times-Roman"/>
                      <w:szCs w:val="16"/>
                    </w:rPr>
                  </w:pPr>
                  <w:r w:rsidRPr="00E77801">
                    <w:rPr>
                      <w:rFonts w:ascii="Times-Roman" w:hAnsi="Times-Roman" w:cs="Times-Roman"/>
                      <w:b/>
                      <w:szCs w:val="16"/>
                    </w:rPr>
                    <w:t>Jan. 20</w:t>
                  </w:r>
                  <w:r w:rsidRPr="00E77801">
                    <w:rPr>
                      <w:rFonts w:ascii="Times-Roman" w:hAnsi="Times-Roman" w:cs="Times-Roman"/>
                      <w:b/>
                      <w:szCs w:val="16"/>
                      <w:vertAlign w:val="superscript"/>
                    </w:rPr>
                    <w:t>th</w:t>
                  </w:r>
                  <w:r w:rsidRPr="00E77801">
                    <w:rPr>
                      <w:rFonts w:ascii="Times-Roman" w:hAnsi="Times-Roman" w:cs="Times-Roman"/>
                      <w:b/>
                      <w:szCs w:val="16"/>
                    </w:rPr>
                    <w:t>-</w:t>
                  </w:r>
                  <w:r w:rsidRPr="00E77801">
                    <w:rPr>
                      <w:rFonts w:ascii="Times-Roman" w:hAnsi="Times-Roman" w:cs="Times-Roman"/>
                      <w:szCs w:val="16"/>
                    </w:rPr>
                    <w:t xml:space="preserve"> Last Day of </w:t>
                  </w:r>
                  <w:r>
                    <w:rPr>
                      <w:rFonts w:ascii="Times-Roman" w:hAnsi="Times-Roman" w:cs="Times-Roman"/>
                      <w:szCs w:val="16"/>
                    </w:rPr>
                    <w:t xml:space="preserve">the marking period, report cards will be handed </w:t>
                  </w:r>
                  <w:proofErr w:type="gramStart"/>
                  <w:r>
                    <w:rPr>
                      <w:rFonts w:ascii="Times-Roman" w:hAnsi="Times-Roman" w:cs="Times-Roman"/>
                      <w:szCs w:val="16"/>
                    </w:rPr>
                    <w:t>out  the</w:t>
                  </w:r>
                  <w:proofErr w:type="gramEnd"/>
                  <w:r>
                    <w:rPr>
                      <w:rFonts w:ascii="Times-Roman" w:hAnsi="Times-Roman" w:cs="Times-Roman"/>
                      <w:szCs w:val="16"/>
                    </w:rPr>
                    <w:t xml:space="preserve"> following week</w:t>
                  </w:r>
                </w:p>
                <w:p w:rsidR="008E7D28" w:rsidRPr="00E77801" w:rsidRDefault="008E7D28" w:rsidP="00E77801">
                  <w:pPr>
                    <w:widowControl w:val="0"/>
                    <w:autoSpaceDE w:val="0"/>
                    <w:autoSpaceDN w:val="0"/>
                    <w:adjustRightInd w:val="0"/>
                    <w:rPr>
                      <w:rFonts w:ascii="Times-Roman" w:hAnsi="Times-Roman" w:cs="Times-Roman"/>
                      <w:szCs w:val="16"/>
                    </w:rPr>
                  </w:pPr>
                </w:p>
                <w:p w:rsidR="008E7D28" w:rsidRPr="00E77801" w:rsidRDefault="008E7D28" w:rsidP="00E77801">
                  <w:pPr>
                    <w:widowControl w:val="0"/>
                    <w:autoSpaceDE w:val="0"/>
                    <w:autoSpaceDN w:val="0"/>
                    <w:adjustRightInd w:val="0"/>
                    <w:rPr>
                      <w:rFonts w:ascii="Times-Roman" w:hAnsi="Times-Roman" w:cs="Times-Roman"/>
                      <w:bCs/>
                      <w:szCs w:val="16"/>
                    </w:rPr>
                  </w:pPr>
                  <w:r w:rsidRPr="00E77801">
                    <w:rPr>
                      <w:rFonts w:ascii="Times-Roman" w:hAnsi="Times-Roman" w:cs="Times-Roman"/>
                      <w:b/>
                      <w:szCs w:val="16"/>
                    </w:rPr>
                    <w:t>Jan. 23</w:t>
                  </w:r>
                  <w:r w:rsidRPr="00E77801">
                    <w:rPr>
                      <w:rFonts w:ascii="Times-Roman" w:hAnsi="Times-Roman" w:cs="Times-Roman"/>
                      <w:b/>
                      <w:szCs w:val="16"/>
                      <w:vertAlign w:val="superscript"/>
                    </w:rPr>
                    <w:t>rd</w:t>
                  </w:r>
                  <w:proofErr w:type="gramStart"/>
                  <w:r w:rsidRPr="00E77801">
                    <w:rPr>
                      <w:rFonts w:ascii="Times-Roman" w:hAnsi="Times-Roman" w:cs="Times-Roman"/>
                      <w:b/>
                      <w:szCs w:val="16"/>
                    </w:rPr>
                    <w:t>-</w:t>
                  </w:r>
                  <w:r w:rsidRPr="00E77801">
                    <w:rPr>
                      <w:rFonts w:ascii="Times-Roman" w:hAnsi="Times-Roman" w:cs="Times-Roman"/>
                      <w:szCs w:val="16"/>
                    </w:rPr>
                    <w:t xml:space="preserve">  </w:t>
                  </w:r>
                  <w:r w:rsidRPr="00E77801">
                    <w:rPr>
                      <w:rFonts w:ascii="Times-Roman" w:hAnsi="Times-Roman" w:cs="Times-Roman"/>
                      <w:bCs/>
                      <w:szCs w:val="16"/>
                    </w:rPr>
                    <w:t>NO</w:t>
                  </w:r>
                  <w:proofErr w:type="gramEnd"/>
                  <w:r w:rsidRPr="00E77801">
                    <w:rPr>
                      <w:rFonts w:ascii="Times-Roman" w:hAnsi="Times-Roman" w:cs="Times-Roman"/>
                      <w:bCs/>
                      <w:szCs w:val="16"/>
                    </w:rPr>
                    <w:t xml:space="preserve"> School for Students</w:t>
                  </w:r>
                </w:p>
                <w:p w:rsidR="008E7D28" w:rsidRPr="00E77801" w:rsidRDefault="008E7D28" w:rsidP="00E77801">
                  <w:pPr>
                    <w:widowControl w:val="0"/>
                    <w:autoSpaceDE w:val="0"/>
                    <w:autoSpaceDN w:val="0"/>
                    <w:adjustRightInd w:val="0"/>
                    <w:rPr>
                      <w:rFonts w:ascii="Times-Roman" w:hAnsi="Times-Roman" w:cs="Times-Roman"/>
                      <w:b/>
                      <w:bCs/>
                      <w:szCs w:val="16"/>
                    </w:rPr>
                  </w:pPr>
                </w:p>
                <w:p w:rsidR="008E7D28" w:rsidRPr="00E77801" w:rsidRDefault="008E7D28" w:rsidP="00E77801">
                  <w:pPr>
                    <w:widowControl w:val="0"/>
                    <w:autoSpaceDE w:val="0"/>
                    <w:autoSpaceDN w:val="0"/>
                    <w:adjustRightInd w:val="0"/>
                    <w:rPr>
                      <w:rFonts w:ascii="Times-Roman" w:hAnsi="Times-Roman" w:cs="Times-Roman"/>
                      <w:szCs w:val="16"/>
                    </w:rPr>
                  </w:pPr>
                  <w:r w:rsidRPr="00E77801">
                    <w:rPr>
                      <w:rFonts w:ascii="Times-Roman" w:hAnsi="Times-Roman" w:cs="Times-Roman"/>
                      <w:szCs w:val="16"/>
                    </w:rPr>
                    <w:t>Feb</w:t>
                  </w:r>
                  <w:r w:rsidRPr="00E77801">
                    <w:rPr>
                      <w:rFonts w:ascii="Times-Roman" w:hAnsi="Times-Roman" w:cs="Times-Roman"/>
                      <w:b/>
                      <w:szCs w:val="16"/>
                    </w:rPr>
                    <w:t xml:space="preserve"> 20</w:t>
                  </w:r>
                  <w:r w:rsidRPr="00E77801">
                    <w:rPr>
                      <w:rFonts w:ascii="Times-Roman" w:hAnsi="Times-Roman" w:cs="Times-Roman"/>
                      <w:b/>
                      <w:szCs w:val="16"/>
                      <w:vertAlign w:val="superscript"/>
                    </w:rPr>
                    <w:t>th</w:t>
                  </w:r>
                  <w:proofErr w:type="gramStart"/>
                  <w:r w:rsidRPr="00E77801">
                    <w:rPr>
                      <w:rFonts w:ascii="Times-Roman" w:hAnsi="Times-Roman" w:cs="Times-Roman"/>
                      <w:b/>
                      <w:szCs w:val="16"/>
                    </w:rPr>
                    <w:t xml:space="preserve">-  </w:t>
                  </w:r>
                  <w:r w:rsidRPr="00E77801">
                    <w:rPr>
                      <w:rFonts w:ascii="Times-Roman" w:hAnsi="Times-Roman" w:cs="Times-Roman"/>
                      <w:szCs w:val="16"/>
                    </w:rPr>
                    <w:t>Flood</w:t>
                  </w:r>
                  <w:proofErr w:type="gramEnd"/>
                  <w:r w:rsidRPr="00E77801">
                    <w:rPr>
                      <w:rFonts w:ascii="Times-Roman" w:hAnsi="Times-Roman" w:cs="Times-Roman"/>
                      <w:szCs w:val="16"/>
                    </w:rPr>
                    <w:t xml:space="preserve"> Make-Up Date, </w:t>
                  </w:r>
                  <w:r w:rsidRPr="00E77801">
                    <w:rPr>
                      <w:rFonts w:ascii="Times-Roman" w:hAnsi="Times-Roman" w:cs="Times-Roman"/>
                      <w:bCs/>
                      <w:szCs w:val="16"/>
                    </w:rPr>
                    <w:t>School in Session</w:t>
                  </w:r>
                </w:p>
              </w:txbxContent>
            </v:textbox>
          </v:shape>
        </w:pict>
      </w:r>
    </w:p>
    <w:p w:rsidR="008F3A93" w:rsidRDefault="008F3A93"/>
    <w:p w:rsidR="00D61E2D" w:rsidRDefault="00D61E2D"/>
    <w:p w:rsidR="00DB5512" w:rsidRDefault="00AB1E93">
      <w:r>
        <w:rPr>
          <w:noProof/>
        </w:rPr>
        <w:drawing>
          <wp:anchor distT="0" distB="0" distL="114300" distR="114300" simplePos="0" relativeHeight="251688960" behindDoc="0" locked="0" layoutInCell="1" allowOverlap="1">
            <wp:simplePos x="0" y="0"/>
            <wp:positionH relativeFrom="column">
              <wp:posOffset>5715000</wp:posOffset>
            </wp:positionH>
            <wp:positionV relativeFrom="paragraph">
              <wp:posOffset>6289030</wp:posOffset>
            </wp:positionV>
            <wp:extent cx="628650" cy="858529"/>
            <wp:effectExtent l="25400" t="0" r="6350" b="0"/>
            <wp:wrapNone/>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28650" cy="858529"/>
                    </a:xfrm>
                    <a:prstGeom prst="rect">
                      <a:avLst/>
                    </a:prstGeom>
                    <a:noFill/>
                    <a:ln w="9525">
                      <a:noFill/>
                      <a:miter lim="800000"/>
                      <a:headEnd/>
                      <a:tailEnd/>
                    </a:ln>
                  </pic:spPr>
                </pic:pic>
              </a:graphicData>
            </a:graphic>
          </wp:anchor>
        </w:drawing>
      </w:r>
      <w:r w:rsidR="00E77801">
        <w:rPr>
          <w:noProof/>
        </w:rPr>
        <w:pict>
          <v:shape id="_x0000_s1039" type="#_x0000_t202" style="position:absolute;margin-left:-70.5pt;margin-top:202.8pt;width:214.5pt;height:340.5pt;z-index:251667456;mso-wrap-edited:f;mso-position-horizontal:absolute;mso-position-horizontal-relative:text;mso-position-vertical:absolute;mso-position-vertical-relative:text" wrapcoords="-180 -150 -180 21600 21780 21600 21780 -150 -180 -150" filled="f" strokecolor="black [3213]" strokeweight="3pt">
            <v:fill o:detectmouseclick="t"/>
            <v:stroke dashstyle="1 1"/>
            <v:textbox style="mso-next-textbox:#_x0000_s1039" inset=",7.2pt,,7.2pt">
              <w:txbxContent>
                <w:p w:rsidR="008E7D28" w:rsidRDefault="008E7D28" w:rsidP="009A4338">
                  <w:pPr>
                    <w:rPr>
                      <w:rFonts w:ascii="Lucida Handwriting" w:hAnsi="Lucida Handwriting"/>
                    </w:rPr>
                  </w:pPr>
                </w:p>
                <w:p w:rsidR="008E7D28" w:rsidRPr="00E77801" w:rsidRDefault="008E7D28" w:rsidP="009A4338">
                  <w:pPr>
                    <w:rPr>
                      <w:rFonts w:ascii="Lucida Handwriting" w:hAnsi="Lucida Handwriting"/>
                    </w:rPr>
                  </w:pPr>
                  <w:r>
                    <w:rPr>
                      <w:rFonts w:ascii="Lucida Handwriting" w:hAnsi="Lucida Handwriting"/>
                    </w:rPr>
                    <w:t xml:space="preserve">We moved on to our new read aloud, “Orphan Train.” </w:t>
                  </w:r>
                  <w:r w:rsidRPr="00E77801">
                    <w:rPr>
                      <w:rFonts w:ascii="Lucida Handwriting" w:hAnsi="Lucida Handwriting"/>
                    </w:rPr>
                    <w:t xml:space="preserve">Between 1854 and 1930, more than 200,000 orphaned or abandoned children were sent west on orphan trains to find new homes. Some were adopted by loving families; others were not as fortunate. In recent years, some of </w:t>
                  </w:r>
                  <w:proofErr w:type="gramStart"/>
                  <w:r w:rsidRPr="00E77801">
                    <w:rPr>
                      <w:rFonts w:ascii="Lucida Handwriting" w:hAnsi="Lucida Handwriting"/>
                    </w:rPr>
                    <w:t xml:space="preserve">the </w:t>
                  </w:r>
                  <w:r>
                    <w:rPr>
                      <w:rFonts w:ascii="Lucida Handwriting" w:hAnsi="Lucida Handwriting"/>
                    </w:rPr>
                    <w:t xml:space="preserve"> train</w:t>
                  </w:r>
                  <w:proofErr w:type="gramEnd"/>
                  <w:r>
                    <w:rPr>
                      <w:rFonts w:ascii="Lucida Handwriting" w:hAnsi="Lucida Handwriting"/>
                    </w:rPr>
                    <w:t xml:space="preserve"> </w:t>
                  </w:r>
                  <w:r w:rsidRPr="00E77801">
                    <w:rPr>
                      <w:rFonts w:ascii="Lucida Handwriting" w:hAnsi="Lucida Handwriting"/>
                    </w:rPr>
                    <w:t xml:space="preserve">riders have begun to share their stories. Andrea Warren alternates chapters about the history of the orphan trains with the story of Lee </w:t>
                  </w:r>
                  <w:proofErr w:type="spellStart"/>
                  <w:r w:rsidRPr="00E77801">
                    <w:rPr>
                      <w:rFonts w:ascii="Lucida Handwriting" w:hAnsi="Lucida Handwriting"/>
                    </w:rPr>
                    <w:t>Nailling</w:t>
                  </w:r>
                  <w:proofErr w:type="spellEnd"/>
                  <w:r w:rsidRPr="00E77801">
                    <w:rPr>
                      <w:rFonts w:ascii="Lucida Handwriting" w:hAnsi="Lucida Handwriting"/>
                    </w:rPr>
                    <w:t>, who in 1926 rode an orphan train to Texas.</w:t>
                  </w:r>
                </w:p>
                <w:p w:rsidR="008E7D28" w:rsidRDefault="008E7D28" w:rsidP="003C5F6D">
                  <w:pPr>
                    <w:ind w:firstLine="720"/>
                  </w:pPr>
                </w:p>
              </w:txbxContent>
            </v:textbox>
          </v:shape>
        </w:pict>
      </w:r>
      <w:r w:rsidR="00BA231B">
        <w:br w:type="page"/>
      </w:r>
      <w:r>
        <w:rPr>
          <w:noProof/>
        </w:rPr>
        <w:drawing>
          <wp:anchor distT="0" distB="0" distL="114300" distR="114300" simplePos="0" relativeHeight="251691008" behindDoc="0" locked="0" layoutInCell="1" allowOverlap="1">
            <wp:simplePos x="0" y="0"/>
            <wp:positionH relativeFrom="column">
              <wp:posOffset>4572000</wp:posOffset>
            </wp:positionH>
            <wp:positionV relativeFrom="paragraph">
              <wp:posOffset>7086600</wp:posOffset>
            </wp:positionV>
            <wp:extent cx="1421765" cy="1371600"/>
            <wp:effectExtent l="25400" t="0" r="635" b="0"/>
            <wp:wrapNone/>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421765" cy="1371600"/>
                    </a:xfrm>
                    <a:prstGeom prst="rect">
                      <a:avLst/>
                    </a:prstGeom>
                    <a:noFill/>
                    <a:ln w="9525">
                      <a:noFill/>
                      <a:miter lim="800000"/>
                      <a:headEnd/>
                      <a:tailEnd/>
                    </a:ln>
                  </pic:spPr>
                </pic:pic>
              </a:graphicData>
            </a:graphic>
          </wp:anchor>
        </w:drawing>
      </w:r>
      <w:r w:rsidR="00E77801">
        <w:rPr>
          <w:noProof/>
        </w:rPr>
        <w:drawing>
          <wp:anchor distT="0" distB="0" distL="114300" distR="114300" simplePos="0" relativeHeight="251683840" behindDoc="0" locked="0" layoutInCell="1" allowOverlap="1">
            <wp:simplePos x="0" y="0"/>
            <wp:positionH relativeFrom="column">
              <wp:posOffset>1600200</wp:posOffset>
            </wp:positionH>
            <wp:positionV relativeFrom="paragraph">
              <wp:posOffset>-457200</wp:posOffset>
            </wp:positionV>
            <wp:extent cx="563880" cy="457200"/>
            <wp:effectExtent l="25400" t="0" r="0" b="0"/>
            <wp:wrapNone/>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63880" cy="457200"/>
                    </a:xfrm>
                    <a:prstGeom prst="rect">
                      <a:avLst/>
                    </a:prstGeom>
                    <a:noFill/>
                    <a:ln w="9525">
                      <a:noFill/>
                      <a:miter lim="800000"/>
                      <a:headEnd/>
                      <a:tailEnd/>
                    </a:ln>
                  </pic:spPr>
                </pic:pic>
              </a:graphicData>
            </a:graphic>
          </wp:anchor>
        </w:drawing>
      </w:r>
      <w:r w:rsidR="003D00EE">
        <w:rPr>
          <w:noProof/>
        </w:rPr>
        <w:pict>
          <v:shape id="_x0000_s1055" type="#_x0000_t202" style="position:absolute;margin-left:162pt;margin-top:-36pt;width:339.55pt;height:717.75pt;z-index:251677696;mso-wrap-edited:f;mso-position-horizontal:absolute;mso-position-horizontal-relative:text;mso-position-vertical:absolute;mso-position-vertical-relative:text" wrapcoords="-43 -26 -43 21573 21643 21573 21643 -26 -43 -26" filled="f" strokecolor="black [3213]" strokeweight="1.5pt">
            <v:fill o:detectmouseclick="t"/>
            <v:textbox style="mso-next-textbox:#_x0000_s1055" inset=",7.2pt,,7.2pt">
              <w:txbxContent>
                <w:p w:rsidR="008E7D28" w:rsidRDefault="008E7D28" w:rsidP="00BA231B">
                  <w:pPr>
                    <w:jc w:val="center"/>
                    <w:rPr>
                      <w:rFonts w:ascii="Lucida Handwriting" w:hAnsi="Lucida Handwriting"/>
                      <w:b/>
                      <w:sz w:val="36"/>
                      <w:u w:val="single"/>
                    </w:rPr>
                  </w:pPr>
                  <w:r w:rsidRPr="00BA231B">
                    <w:rPr>
                      <w:rFonts w:ascii="Lucida Handwriting" w:hAnsi="Lucida Handwriting"/>
                      <w:b/>
                      <w:sz w:val="36"/>
                      <w:u w:val="single"/>
                    </w:rPr>
                    <w:t>5</w:t>
                  </w:r>
                  <w:r w:rsidRPr="00BA231B">
                    <w:rPr>
                      <w:rFonts w:ascii="Lucida Handwriting" w:hAnsi="Lucida Handwriting"/>
                      <w:b/>
                      <w:sz w:val="36"/>
                      <w:u w:val="single"/>
                      <w:vertAlign w:val="superscript"/>
                    </w:rPr>
                    <w:t>th</w:t>
                  </w:r>
                  <w:r w:rsidRPr="00BA231B">
                    <w:rPr>
                      <w:rFonts w:ascii="Lucida Handwriting" w:hAnsi="Lucida Handwriting"/>
                      <w:b/>
                      <w:sz w:val="36"/>
                      <w:u w:val="single"/>
                    </w:rPr>
                    <w:t xml:space="preserve"> Grade </w:t>
                  </w:r>
                  <w:proofErr w:type="gramStart"/>
                  <w:r w:rsidRPr="00BA231B">
                    <w:rPr>
                      <w:rFonts w:ascii="Lucida Handwriting" w:hAnsi="Lucida Handwriting"/>
                      <w:b/>
                      <w:sz w:val="36"/>
                      <w:u w:val="single"/>
                    </w:rPr>
                    <w:t>Chit-Chat</w:t>
                  </w:r>
                  <w:proofErr w:type="gramEnd"/>
                </w:p>
                <w:p w:rsidR="008E7D28" w:rsidRPr="00BA231B" w:rsidRDefault="008E7D28" w:rsidP="00BA231B">
                  <w:pPr>
                    <w:jc w:val="center"/>
                    <w:rPr>
                      <w:rFonts w:ascii="Lucida Handwriting" w:hAnsi="Lucida Handwriting"/>
                      <w:b/>
                      <w:sz w:val="16"/>
                      <w:u w:val="single"/>
                    </w:rPr>
                  </w:pPr>
                </w:p>
                <w:p w:rsidR="008E7D28" w:rsidRPr="00BA231B" w:rsidRDefault="008E7D28" w:rsidP="00BA231B">
                  <w:pPr>
                    <w:jc w:val="center"/>
                    <w:rPr>
                      <w:rFonts w:ascii="Lucida Handwriting" w:hAnsi="Lucida Handwriting"/>
                      <w:b/>
                      <w:sz w:val="36"/>
                    </w:rPr>
                  </w:pPr>
                  <w:r w:rsidRPr="00BA231B">
                    <w:rPr>
                      <w:rFonts w:ascii="Lucida Handwriting" w:hAnsi="Lucida Handwriting"/>
                      <w:b/>
                      <w:sz w:val="36"/>
                    </w:rPr>
                    <w:t>Continued…</w:t>
                  </w:r>
                </w:p>
                <w:p w:rsidR="008E7D28" w:rsidRDefault="008E7D28" w:rsidP="00BA231B">
                  <w:pPr>
                    <w:rPr>
                      <w:rFonts w:ascii="Lucida Handwriting" w:hAnsi="Lucida Handwriting"/>
                      <w:b/>
                      <w:sz w:val="22"/>
                      <w:u w:val="single"/>
                    </w:rPr>
                  </w:pPr>
                </w:p>
                <w:p w:rsidR="008E7D28" w:rsidRDefault="008E7D28" w:rsidP="00BA231B">
                  <w:pPr>
                    <w:rPr>
                      <w:rFonts w:ascii="Lucida Handwriting" w:hAnsi="Lucida Handwriting"/>
                      <w:sz w:val="26"/>
                    </w:rPr>
                  </w:pPr>
                  <w:r w:rsidRPr="00AB1E93">
                    <w:rPr>
                      <w:rFonts w:ascii="Lucida Handwriting" w:hAnsi="Lucida Handwriting"/>
                      <w:b/>
                      <w:sz w:val="26"/>
                      <w:u w:val="single"/>
                    </w:rPr>
                    <w:t>Math</w:t>
                  </w:r>
                  <w:r w:rsidRPr="00AB1E93">
                    <w:rPr>
                      <w:rFonts w:ascii="Lucida Handwriting" w:hAnsi="Lucida Handwriting"/>
                      <w:sz w:val="26"/>
                    </w:rPr>
                    <w:t>: In December we finished our fraction unit. Students learned a lot about fractions!  They learned how to compare</w:t>
                  </w:r>
                  <w:r>
                    <w:rPr>
                      <w:rFonts w:ascii="Lucida Handwriting" w:hAnsi="Lucida Handwriting"/>
                      <w:sz w:val="26"/>
                    </w:rPr>
                    <w:t xml:space="preserve"> and convert fractions, as well </w:t>
                  </w:r>
                  <w:r w:rsidRPr="00AB1E93">
                    <w:rPr>
                      <w:rFonts w:ascii="Lucida Handwriting" w:hAnsi="Lucida Handwriting"/>
                      <w:sz w:val="26"/>
                    </w:rPr>
                    <w:t>add and subtract fractions</w:t>
                  </w:r>
                  <w:r>
                    <w:rPr>
                      <w:rFonts w:ascii="Lucida Handwriting" w:hAnsi="Lucida Handwriting"/>
                      <w:sz w:val="26"/>
                    </w:rPr>
                    <w:t xml:space="preserve">. In December we also started learning about decimals will finish our decimal unit in the beginning of January. </w:t>
                  </w:r>
                </w:p>
                <w:p w:rsidR="008E7D28" w:rsidRDefault="008E7D28" w:rsidP="00BA231B">
                  <w:pPr>
                    <w:rPr>
                      <w:rFonts w:ascii="Lucida Handwriting" w:hAnsi="Lucida Handwriting"/>
                      <w:b/>
                      <w:sz w:val="26"/>
                      <w:u w:val="single"/>
                    </w:rPr>
                  </w:pPr>
                </w:p>
                <w:p w:rsidR="008E7D28" w:rsidRDefault="008E7D28" w:rsidP="00BA231B">
                  <w:pPr>
                    <w:rPr>
                      <w:rFonts w:ascii="Lucida Handwriting" w:hAnsi="Lucida Handwriting"/>
                      <w:sz w:val="26"/>
                    </w:rPr>
                  </w:pPr>
                  <w:r w:rsidRPr="00BA231B">
                    <w:rPr>
                      <w:rFonts w:ascii="Lucida Handwriting" w:hAnsi="Lucida Handwriting"/>
                      <w:b/>
                      <w:sz w:val="26"/>
                      <w:u w:val="single"/>
                    </w:rPr>
                    <w:t>Social Studies</w:t>
                  </w:r>
                  <w:r w:rsidRPr="00BA231B">
                    <w:rPr>
                      <w:rFonts w:ascii="Lucida Handwriting" w:hAnsi="Lucida Handwriting"/>
                      <w:sz w:val="26"/>
                    </w:rPr>
                    <w:t>-</w:t>
                  </w:r>
                  <w:r>
                    <w:rPr>
                      <w:rFonts w:ascii="Lucida Handwriting" w:hAnsi="Lucida Handwriting"/>
                      <w:sz w:val="26"/>
                    </w:rPr>
                    <w:t xml:space="preserve"> Students have focused on the age of exploration and how technology at that time affected exploration. More recently we have focused on exploration to the Americas. Students learned about important people such as Christopher Columbus, and Hernando Cortex. They also learned about the downfall of the Aztecs and Inca Empires and the rise of New Spain.</w:t>
                  </w:r>
                </w:p>
                <w:p w:rsidR="008E7D28" w:rsidRPr="00BA231B" w:rsidRDefault="008E7D28" w:rsidP="00BA231B">
                  <w:pPr>
                    <w:rPr>
                      <w:rFonts w:ascii="Lucida Handwriting" w:hAnsi="Lucida Handwriting"/>
                      <w:sz w:val="26"/>
                    </w:rPr>
                  </w:pPr>
                  <w:r w:rsidRPr="00BA231B">
                    <w:rPr>
                      <w:rFonts w:ascii="Lucida Handwriting" w:hAnsi="Lucida Handwriting"/>
                      <w:sz w:val="26"/>
                    </w:rPr>
                    <w:t xml:space="preserve"> </w:t>
                  </w:r>
                </w:p>
                <w:p w:rsidR="008E7D28" w:rsidRPr="00BA231B" w:rsidRDefault="008E7D28" w:rsidP="002F19AF">
                  <w:pPr>
                    <w:rPr>
                      <w:rFonts w:ascii="Lucida Handwriting" w:hAnsi="Lucida Handwriting"/>
                      <w:sz w:val="26"/>
                    </w:rPr>
                  </w:pPr>
                  <w:r w:rsidRPr="00BA231B">
                    <w:rPr>
                      <w:rFonts w:ascii="Lucida Handwriting" w:hAnsi="Lucida Handwriting"/>
                      <w:b/>
                      <w:sz w:val="26"/>
                      <w:u w:val="single"/>
                    </w:rPr>
                    <w:t>Science</w:t>
                  </w:r>
                  <w:r w:rsidRPr="00BA231B">
                    <w:rPr>
                      <w:rFonts w:ascii="Lucida Handwriting" w:hAnsi="Lucida Handwriting"/>
                      <w:b/>
                      <w:sz w:val="26"/>
                    </w:rPr>
                    <w:t>-</w:t>
                  </w:r>
                  <w:r w:rsidRPr="00BA231B">
                    <w:rPr>
                      <w:rFonts w:ascii="Lucida Handwriting" w:hAnsi="Lucida Handwriting"/>
                      <w:sz w:val="26"/>
                    </w:rPr>
                    <w:t xml:space="preserve"> </w:t>
                  </w:r>
                  <w:r>
                    <w:rPr>
                      <w:rFonts w:ascii="Lucida Handwriting" w:hAnsi="Lucida Handwriting"/>
                      <w:sz w:val="26"/>
                    </w:rPr>
                    <w:t>Recently students have focused on social studies, but they will be starting science again after their exploration to the Americans test. We will start our variable unit.</w:t>
                  </w:r>
                </w:p>
                <w:p w:rsidR="008E7D28" w:rsidRDefault="008E7D28" w:rsidP="00BA231B">
                  <w:pPr>
                    <w:rPr>
                      <w:sz w:val="28"/>
                    </w:rPr>
                  </w:pPr>
                </w:p>
                <w:p w:rsidR="008E7D28" w:rsidRPr="00DD743A" w:rsidRDefault="008E7D28" w:rsidP="00BA231B">
                  <w:pPr>
                    <w:rPr>
                      <w:rFonts w:ascii="Lucida Handwriting" w:hAnsi="Lucida Handwriting"/>
                      <w:sz w:val="20"/>
                    </w:rPr>
                  </w:pPr>
                </w:p>
              </w:txbxContent>
            </v:textbox>
            <w10:wrap type="tight"/>
          </v:shape>
        </w:pict>
      </w:r>
      <w:r w:rsidR="003D00EE">
        <w:rPr>
          <w:noProof/>
        </w:rPr>
        <w:pict>
          <v:shape id="_x0000_s1059" type="#_x0000_t202" style="position:absolute;margin-left:-72.75pt;margin-top:-36pt;width:214.5pt;height:502.5pt;z-index:251682816;mso-wrap-edited:f;mso-position-horizontal:absolute;mso-position-horizontal-relative:text;mso-position-vertical:absolute;mso-position-vertical-relative:text" wrapcoords="-180 -106 -180 21600 21780 21600 21780 -106 -180 -106" filled="f" strokecolor="black [3213]" strokeweight="3pt">
            <v:fill o:detectmouseclick="t"/>
            <v:stroke dashstyle="1 1" endcap="round"/>
            <v:textbox style="mso-next-textbox:#_x0000_s1059" inset=",7.2pt,,7.2pt">
              <w:txbxContent>
                <w:p w:rsidR="008E7D28" w:rsidRDefault="008E7D28" w:rsidP="00E77801">
                  <w:pPr>
                    <w:jc w:val="center"/>
                    <w:rPr>
                      <w:rFonts w:ascii="Cambria" w:hAnsi="Cambria"/>
                      <w:b/>
                    </w:rPr>
                  </w:pPr>
                </w:p>
                <w:p w:rsidR="008E7D28" w:rsidRPr="007D77CC" w:rsidRDefault="008E7D28" w:rsidP="00E77801">
                  <w:pPr>
                    <w:jc w:val="center"/>
                    <w:rPr>
                      <w:rFonts w:ascii="Cambria" w:hAnsi="Cambria"/>
                      <w:b/>
                    </w:rPr>
                  </w:pPr>
                  <w:r w:rsidRPr="00280956">
                    <w:rPr>
                      <w:rFonts w:ascii="Cambria" w:hAnsi="Cambria"/>
                      <w:b/>
                    </w:rPr>
                    <w:t xml:space="preserve">Help your child with </w:t>
                  </w:r>
                  <w:proofErr w:type="gramStart"/>
                  <w:r w:rsidRPr="00280956">
                    <w:rPr>
                      <w:rFonts w:ascii="Cambria" w:hAnsi="Cambria"/>
                      <w:b/>
                    </w:rPr>
                    <w:t>their</w:t>
                  </w:r>
                  <w:proofErr w:type="gramEnd"/>
                  <w:r w:rsidRPr="00280956">
                    <w:rPr>
                      <w:rFonts w:ascii="Cambria" w:hAnsi="Cambria"/>
                      <w:b/>
                    </w:rPr>
                    <w:t xml:space="preserve">… </w:t>
                  </w:r>
                </w:p>
                <w:p w:rsidR="008E7D28" w:rsidRPr="007D77CC" w:rsidRDefault="008E7D28" w:rsidP="00E77801">
                  <w:pPr>
                    <w:jc w:val="center"/>
                    <w:rPr>
                      <w:rFonts w:ascii="Times-Bold" w:hAnsi="Times-Bold" w:cs="Times-Bold"/>
                      <w:b/>
                      <w:bCs/>
                      <w:sz w:val="28"/>
                      <w:u w:val="single"/>
                    </w:rPr>
                  </w:pPr>
                  <w:r>
                    <w:rPr>
                      <w:rFonts w:ascii="Times-Bold" w:hAnsi="Times-Bold" w:cs="Times-Bold"/>
                      <w:b/>
                      <w:bCs/>
                      <w:sz w:val="28"/>
                      <w:u w:val="single"/>
                    </w:rPr>
                    <w:t>Skip and Go On</w:t>
                  </w:r>
                </w:p>
                <w:p w:rsidR="008E7D28" w:rsidRDefault="008E7D28" w:rsidP="00E77801">
                  <w:pPr>
                    <w:widowControl w:val="0"/>
                    <w:autoSpaceDE w:val="0"/>
                    <w:autoSpaceDN w:val="0"/>
                    <w:adjustRightInd w:val="0"/>
                    <w:rPr>
                      <w:rFonts w:ascii="Cambria" w:hAnsi="Cambria"/>
                      <w:b/>
                      <w:sz w:val="28"/>
                    </w:rPr>
                  </w:pPr>
                </w:p>
                <w:p w:rsidR="008E7D28" w:rsidRPr="00AB1E93" w:rsidRDefault="008E7D28" w:rsidP="00E77801">
                  <w:pPr>
                    <w:widowControl w:val="0"/>
                    <w:autoSpaceDE w:val="0"/>
                    <w:autoSpaceDN w:val="0"/>
                    <w:adjustRightInd w:val="0"/>
                    <w:rPr>
                      <w:rFonts w:ascii="Times-Bold" w:hAnsi="Times-Bold" w:cs="Times-Bold"/>
                      <w:sz w:val="26"/>
                    </w:rPr>
                  </w:pPr>
                  <w:r w:rsidRPr="00AB1E93">
                    <w:rPr>
                      <w:rFonts w:ascii="Times-Bold" w:hAnsi="Times-Bold" w:cs="Times-Bold"/>
                      <w:sz w:val="26"/>
                    </w:rPr>
                    <w:t>Too often we have readers who will not take any kind of risk in an attempt to read something unknown. They use no other strategy than sound-it-out or ask for help. So, when a reader comes to something he/she doesn't know and cannot identify, after a very brief sounding out attempt (no more than a couple of seconds), ask him/her to skip the unknown word (phrase, concept, etc.) and read on to try to gain the meaning through the context of the rest of that sentence or maybe several of the following sentences to help determine the unknown word. You can also suggest that he/she rereads the previous context to help find the meaning of the unknown word. Sometimes just hearing the rest of the sentence or the beginning of the sentence again provides enough information to give a clue to the unknown word. This is an automatic strategy used by efficient and proficient readers. Since reading is a meaning construction process, knowing how to say the word is much less important than knowing what the sentence says in this particular context.</w:t>
                  </w:r>
                </w:p>
                <w:p w:rsidR="008E7D28" w:rsidRPr="000C1A51" w:rsidRDefault="008E7D28" w:rsidP="00E35DCE"/>
              </w:txbxContent>
            </v:textbox>
            <w10:wrap type="tight"/>
          </v:shape>
        </w:pict>
      </w:r>
      <w:r w:rsidR="003D00EE">
        <w:rPr>
          <w:noProof/>
        </w:rPr>
        <w:pict>
          <v:shape id="_x0000_s1058" type="#_x0000_t202" style="position:absolute;margin-left:-1in;margin-top:482.05pt;width:213pt;height:182.45pt;z-index:251679744;mso-wrap-edited:f;mso-position-horizontal:absolute;mso-position-horizontal-relative:text;mso-position-vertical:absolute;mso-position-vertical-relative:text" wrapcoords="-180 -106 -180 21600 21780 21600 21780 -106 -180 -106" filled="f" strokecolor="black [3213]" strokeweight="3pt">
            <v:fill o:detectmouseclick="t"/>
            <v:stroke dashstyle="1 1" endcap="round"/>
            <v:textbox style="mso-next-textbox:#_x0000_s1058" inset=",7.2pt,,7.2pt">
              <w:txbxContent>
                <w:p w:rsidR="008E7D28" w:rsidRDefault="008E7D28" w:rsidP="006A2B71">
                  <w:pPr>
                    <w:jc w:val="center"/>
                    <w:rPr>
                      <w:i/>
                      <w:sz w:val="32"/>
                    </w:rPr>
                  </w:pPr>
                </w:p>
                <w:p w:rsidR="008E7D28" w:rsidRDefault="008E7D28" w:rsidP="006A2B71">
                  <w:pPr>
                    <w:jc w:val="center"/>
                    <w:rPr>
                      <w:i/>
                      <w:sz w:val="32"/>
                    </w:rPr>
                  </w:pPr>
                  <w:r>
                    <w:rPr>
                      <w:i/>
                      <w:sz w:val="32"/>
                    </w:rPr>
                    <w:t xml:space="preserve">Mrs. Correll contact information: </w:t>
                  </w:r>
                </w:p>
                <w:p w:rsidR="008E7D28" w:rsidRDefault="008E7D28" w:rsidP="006A2B71">
                  <w:pPr>
                    <w:jc w:val="center"/>
                    <w:rPr>
                      <w:i/>
                      <w:sz w:val="32"/>
                    </w:rPr>
                  </w:pPr>
                </w:p>
                <w:p w:rsidR="008E7D28" w:rsidRPr="000C1A51" w:rsidRDefault="008E7D28" w:rsidP="006A2B71">
                  <w:pPr>
                    <w:jc w:val="center"/>
                    <w:rPr>
                      <w:i/>
                      <w:sz w:val="28"/>
                    </w:rPr>
                  </w:pPr>
                  <w:proofErr w:type="spellStart"/>
                  <w:proofErr w:type="gramStart"/>
                  <w:r w:rsidRPr="000C1A51">
                    <w:rPr>
                      <w:rFonts w:ascii="Bookman Old Style" w:hAnsi="Bookman Old Style"/>
                      <w:b/>
                      <w:color w:val="000000"/>
                      <w:sz w:val="28"/>
                    </w:rPr>
                    <w:t>vanessa</w:t>
                  </w:r>
                  <w:proofErr w:type="gramEnd"/>
                  <w:r w:rsidRPr="000C1A51">
                    <w:rPr>
                      <w:rFonts w:ascii="Bookman Old Style" w:hAnsi="Bookman Old Style"/>
                      <w:b/>
                      <w:color w:val="000000"/>
                      <w:sz w:val="28"/>
                    </w:rPr>
                    <w:t>_correll@pasd.us</w:t>
                  </w:r>
                  <w:proofErr w:type="spellEnd"/>
                </w:p>
                <w:p w:rsidR="008E7D28" w:rsidRPr="000C1A51" w:rsidRDefault="008E7D28" w:rsidP="006A2B71">
                  <w:pPr>
                    <w:jc w:val="center"/>
                    <w:rPr>
                      <w:i/>
                      <w:sz w:val="32"/>
                    </w:rPr>
                  </w:pPr>
                </w:p>
                <w:p w:rsidR="008E7D28" w:rsidRDefault="008E7D28" w:rsidP="006A2B71">
                  <w:pPr>
                    <w:jc w:val="center"/>
                    <w:rPr>
                      <w:rFonts w:ascii="Bookman Old Style" w:hAnsi="Bookman Old Style"/>
                      <w:b/>
                      <w:color w:val="000000"/>
                      <w:sz w:val="28"/>
                    </w:rPr>
                  </w:pPr>
                  <w:proofErr w:type="spellStart"/>
                  <w:proofErr w:type="gramStart"/>
                  <w:r w:rsidRPr="000C1A51">
                    <w:rPr>
                      <w:rFonts w:ascii="Bookman Old Style" w:hAnsi="Bookman Old Style"/>
                      <w:b/>
                      <w:color w:val="000000"/>
                      <w:sz w:val="28"/>
                    </w:rPr>
                    <w:t>mrscorrellseducational</w:t>
                  </w:r>
                  <w:proofErr w:type="spellEnd"/>
                  <w:proofErr w:type="gramEnd"/>
                </w:p>
                <w:p w:rsidR="008E7D28" w:rsidRPr="000C1A51" w:rsidRDefault="008E7D28" w:rsidP="006A2B71">
                  <w:pPr>
                    <w:jc w:val="center"/>
                    <w:rPr>
                      <w:i/>
                      <w:sz w:val="28"/>
                    </w:rPr>
                  </w:pPr>
                  <w:proofErr w:type="gramStart"/>
                  <w:r w:rsidRPr="000C1A51">
                    <w:rPr>
                      <w:rFonts w:ascii="Bookman Old Style" w:hAnsi="Bookman Old Style"/>
                      <w:b/>
                      <w:color w:val="000000"/>
                      <w:sz w:val="28"/>
                    </w:rPr>
                    <w:t>page.wikispaces.com</w:t>
                  </w:r>
                  <w:proofErr w:type="gramEnd"/>
                </w:p>
              </w:txbxContent>
            </v:textbox>
            <w10:wrap type="tight"/>
          </v:shape>
        </w:pict>
      </w:r>
      <w:r w:rsidR="004B6854">
        <w:rPr>
          <w:noProof/>
        </w:rPr>
        <w:drawing>
          <wp:anchor distT="0" distB="0" distL="114300" distR="114300" simplePos="0" relativeHeight="251680768" behindDoc="0" locked="0" layoutInCell="1" allowOverlap="1">
            <wp:simplePos x="0" y="0"/>
            <wp:positionH relativeFrom="column">
              <wp:posOffset>1371600</wp:posOffset>
            </wp:positionH>
            <wp:positionV relativeFrom="paragraph">
              <wp:posOffset>8001000</wp:posOffset>
            </wp:positionV>
            <wp:extent cx="667385" cy="786765"/>
            <wp:effectExtent l="25400" t="0" r="0" b="0"/>
            <wp:wrapNone/>
            <wp:docPr id="1" name=""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jpg"/>
                    <pic:cNvPicPr>
                      <a:picLocks noChangeAspect="1" noChangeArrowheads="1"/>
                    </pic:cNvPicPr>
                  </pic:nvPicPr>
                  <pic:blipFill>
                    <a:blip r:embed="rId10"/>
                    <a:srcRect/>
                    <a:stretch>
                      <a:fillRect/>
                    </a:stretch>
                  </pic:blipFill>
                  <pic:spPr bwMode="auto">
                    <a:xfrm>
                      <a:off x="0" y="0"/>
                      <a:ext cx="667385" cy="786765"/>
                    </a:xfrm>
                    <a:prstGeom prst="rect">
                      <a:avLst/>
                    </a:prstGeom>
                    <a:noFill/>
                    <a:ln w="9525">
                      <a:noFill/>
                      <a:miter lim="800000"/>
                      <a:headEnd/>
                      <a:tailEnd/>
                    </a:ln>
                  </pic:spPr>
                </pic:pic>
              </a:graphicData>
            </a:graphic>
          </wp:anchor>
        </w:drawing>
      </w:r>
      <w:r w:rsidR="00D25239" w:rsidRPr="00D25239">
        <w:t xml:space="preserve"> </w:t>
      </w:r>
    </w:p>
    <w:sectPr w:rsidR="00DB5512" w:rsidSect="00DB551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Roman">
    <w:altName w:val="Times"/>
    <w:panose1 w:val="00000000000000000000"/>
    <w:charset w:val="4D"/>
    <w:family w:val="swiss"/>
    <w:notTrueType/>
    <w:pitch w:val="default"/>
    <w:sig w:usb0="00000003" w:usb1="00000000" w:usb2="00000000" w:usb3="00000000" w:csb0="00000001" w:csb1="00000000"/>
  </w:font>
  <w:font w:name="Times-Bold">
    <w:altName w:val="Times"/>
    <w:panose1 w:val="00000000000000000000"/>
    <w:charset w:val="4D"/>
    <w:family w:val="roman"/>
    <w:notTrueType/>
    <w:pitch w:val="default"/>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F720972"/>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013D37A2"/>
    <w:multiLevelType w:val="hybridMultilevel"/>
    <w:tmpl w:val="419099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F8831CB"/>
    <w:multiLevelType w:val="hybridMultilevel"/>
    <w:tmpl w:val="012AE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DB5512"/>
    <w:rsid w:val="0007375B"/>
    <w:rsid w:val="00081356"/>
    <w:rsid w:val="000944C3"/>
    <w:rsid w:val="000A5809"/>
    <w:rsid w:val="000C1A51"/>
    <w:rsid w:val="000E4313"/>
    <w:rsid w:val="000F7D9F"/>
    <w:rsid w:val="00116518"/>
    <w:rsid w:val="001644F7"/>
    <w:rsid w:val="001801E4"/>
    <w:rsid w:val="00190994"/>
    <w:rsid w:val="001A05C8"/>
    <w:rsid w:val="001B0ABF"/>
    <w:rsid w:val="001E3011"/>
    <w:rsid w:val="001E3128"/>
    <w:rsid w:val="00240E08"/>
    <w:rsid w:val="00243A1D"/>
    <w:rsid w:val="00280956"/>
    <w:rsid w:val="002A47B8"/>
    <w:rsid w:val="002F19AF"/>
    <w:rsid w:val="00344E6A"/>
    <w:rsid w:val="00361850"/>
    <w:rsid w:val="00377253"/>
    <w:rsid w:val="003B35B0"/>
    <w:rsid w:val="003C5F6D"/>
    <w:rsid w:val="003C6A67"/>
    <w:rsid w:val="003C6C2B"/>
    <w:rsid w:val="003C6D83"/>
    <w:rsid w:val="003D00EE"/>
    <w:rsid w:val="003E0D0D"/>
    <w:rsid w:val="00434E56"/>
    <w:rsid w:val="00443C66"/>
    <w:rsid w:val="004456E0"/>
    <w:rsid w:val="004B34EB"/>
    <w:rsid w:val="004B6854"/>
    <w:rsid w:val="004F313A"/>
    <w:rsid w:val="00527E92"/>
    <w:rsid w:val="0053030C"/>
    <w:rsid w:val="005517E2"/>
    <w:rsid w:val="00555228"/>
    <w:rsid w:val="006055E8"/>
    <w:rsid w:val="00617D96"/>
    <w:rsid w:val="006366D3"/>
    <w:rsid w:val="00652856"/>
    <w:rsid w:val="006679E5"/>
    <w:rsid w:val="00686A5B"/>
    <w:rsid w:val="006A029A"/>
    <w:rsid w:val="006A2B71"/>
    <w:rsid w:val="006C2D9A"/>
    <w:rsid w:val="006E5434"/>
    <w:rsid w:val="007310A9"/>
    <w:rsid w:val="0075170D"/>
    <w:rsid w:val="007930B0"/>
    <w:rsid w:val="007D77CC"/>
    <w:rsid w:val="007E7106"/>
    <w:rsid w:val="00805F9A"/>
    <w:rsid w:val="008369A5"/>
    <w:rsid w:val="0086386E"/>
    <w:rsid w:val="00865AED"/>
    <w:rsid w:val="00886BCD"/>
    <w:rsid w:val="00897717"/>
    <w:rsid w:val="008B1685"/>
    <w:rsid w:val="008E6CAE"/>
    <w:rsid w:val="008E7D28"/>
    <w:rsid w:val="008F3A93"/>
    <w:rsid w:val="00947B0C"/>
    <w:rsid w:val="00960A6F"/>
    <w:rsid w:val="0098378D"/>
    <w:rsid w:val="009A4338"/>
    <w:rsid w:val="009B7484"/>
    <w:rsid w:val="009E3B84"/>
    <w:rsid w:val="009E71D6"/>
    <w:rsid w:val="009F3C1A"/>
    <w:rsid w:val="00A52136"/>
    <w:rsid w:val="00A57AC1"/>
    <w:rsid w:val="00AA3A32"/>
    <w:rsid w:val="00AB1E93"/>
    <w:rsid w:val="00B3446B"/>
    <w:rsid w:val="00B65749"/>
    <w:rsid w:val="00B765F2"/>
    <w:rsid w:val="00B822B4"/>
    <w:rsid w:val="00B83F1D"/>
    <w:rsid w:val="00B92A9C"/>
    <w:rsid w:val="00B95DD0"/>
    <w:rsid w:val="00B962BD"/>
    <w:rsid w:val="00B96D55"/>
    <w:rsid w:val="00BA231B"/>
    <w:rsid w:val="00BE2FA5"/>
    <w:rsid w:val="00BE484C"/>
    <w:rsid w:val="00BF6915"/>
    <w:rsid w:val="00C27B6A"/>
    <w:rsid w:val="00C31C15"/>
    <w:rsid w:val="00C9636B"/>
    <w:rsid w:val="00CB4E07"/>
    <w:rsid w:val="00D036DC"/>
    <w:rsid w:val="00D04318"/>
    <w:rsid w:val="00D25239"/>
    <w:rsid w:val="00D60B3B"/>
    <w:rsid w:val="00D61E2D"/>
    <w:rsid w:val="00D801AD"/>
    <w:rsid w:val="00D86ACB"/>
    <w:rsid w:val="00DB5512"/>
    <w:rsid w:val="00DD1312"/>
    <w:rsid w:val="00DD743A"/>
    <w:rsid w:val="00E102E9"/>
    <w:rsid w:val="00E35DCE"/>
    <w:rsid w:val="00E51BD6"/>
    <w:rsid w:val="00E77801"/>
    <w:rsid w:val="00E8059F"/>
    <w:rsid w:val="00E820C2"/>
    <w:rsid w:val="00EA14E4"/>
    <w:rsid w:val="00EA508C"/>
    <w:rsid w:val="00F05C0E"/>
    <w:rsid w:val="00F35231"/>
    <w:rsid w:val="00F42D7E"/>
    <w:rsid w:val="00F76BC9"/>
    <w:rsid w:val="00F924AE"/>
    <w:rsid w:val="00FA6D2D"/>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D1312"/>
  </w:style>
  <w:style w:type="paragraph" w:styleId="Heading2">
    <w:name w:val="heading 2"/>
    <w:basedOn w:val="Normal"/>
    <w:next w:val="Normal"/>
    <w:link w:val="Heading2Char"/>
    <w:qFormat/>
    <w:rsid w:val="000A5809"/>
    <w:pPr>
      <w:keepNext/>
      <w:outlineLvl w:val="1"/>
    </w:pPr>
    <w:rPr>
      <w:rFonts w:ascii="Trebuchet MS" w:eastAsia="Times New Roman" w:hAnsi="Trebuchet MS" w:cs="Times New Roman"/>
      <w:b/>
      <w:color w:val="000080"/>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0A5809"/>
    <w:rPr>
      <w:rFonts w:ascii="Trebuchet MS" w:eastAsia="Times New Roman" w:hAnsi="Trebuchet MS" w:cs="Times New Roman"/>
      <w:b/>
      <w:color w:val="000080"/>
      <w:sz w:val="32"/>
      <w:szCs w:val="32"/>
    </w:rPr>
  </w:style>
  <w:style w:type="paragraph" w:styleId="NoteLevel1">
    <w:name w:val="Note Level 1"/>
    <w:basedOn w:val="Normal"/>
    <w:unhideWhenUsed/>
    <w:rsid w:val="004456E0"/>
    <w:pPr>
      <w:keepNext/>
      <w:numPr>
        <w:numId w:val="1"/>
      </w:numPr>
      <w:contextualSpacing/>
      <w:outlineLvl w:val="0"/>
    </w:pPr>
    <w:rPr>
      <w:rFonts w:ascii="Verdana" w:eastAsia="ＭＳ ゴシック" w:hAnsi="Verdana"/>
    </w:rPr>
  </w:style>
  <w:style w:type="paragraph" w:styleId="NoteLevel2">
    <w:name w:val="Note Level 2"/>
    <w:basedOn w:val="Normal"/>
    <w:unhideWhenUsed/>
    <w:rsid w:val="004456E0"/>
    <w:pPr>
      <w:keepNext/>
      <w:numPr>
        <w:ilvl w:val="1"/>
        <w:numId w:val="1"/>
      </w:numPr>
      <w:contextualSpacing/>
      <w:outlineLvl w:val="1"/>
    </w:pPr>
    <w:rPr>
      <w:rFonts w:ascii="Verdana" w:eastAsia="ＭＳ ゴシック" w:hAnsi="Verdana"/>
    </w:rPr>
  </w:style>
  <w:style w:type="paragraph" w:styleId="NoteLevel3">
    <w:name w:val="Note Level 3"/>
    <w:basedOn w:val="Normal"/>
    <w:unhideWhenUsed/>
    <w:rsid w:val="004456E0"/>
    <w:pPr>
      <w:keepNext/>
      <w:numPr>
        <w:ilvl w:val="2"/>
        <w:numId w:val="1"/>
      </w:numPr>
      <w:contextualSpacing/>
      <w:outlineLvl w:val="2"/>
    </w:pPr>
    <w:rPr>
      <w:rFonts w:ascii="Verdana" w:eastAsia="ＭＳ ゴシック" w:hAnsi="Verdana"/>
    </w:rPr>
  </w:style>
  <w:style w:type="paragraph" w:styleId="NoteLevel4">
    <w:name w:val="Note Level 4"/>
    <w:basedOn w:val="Normal"/>
    <w:unhideWhenUsed/>
    <w:rsid w:val="004456E0"/>
    <w:pPr>
      <w:keepNext/>
      <w:numPr>
        <w:ilvl w:val="3"/>
        <w:numId w:val="1"/>
      </w:numPr>
      <w:contextualSpacing/>
      <w:outlineLvl w:val="3"/>
    </w:pPr>
    <w:rPr>
      <w:rFonts w:ascii="Verdana" w:eastAsia="ＭＳ ゴシック" w:hAnsi="Verdana"/>
    </w:rPr>
  </w:style>
  <w:style w:type="paragraph" w:styleId="NoteLevel5">
    <w:name w:val="Note Level 5"/>
    <w:basedOn w:val="Normal"/>
    <w:unhideWhenUsed/>
    <w:rsid w:val="004456E0"/>
    <w:pPr>
      <w:keepNext/>
      <w:numPr>
        <w:ilvl w:val="4"/>
        <w:numId w:val="1"/>
      </w:numPr>
      <w:contextualSpacing/>
      <w:outlineLvl w:val="4"/>
    </w:pPr>
    <w:rPr>
      <w:rFonts w:ascii="Verdana" w:eastAsia="ＭＳ ゴシック" w:hAnsi="Verdana"/>
    </w:rPr>
  </w:style>
  <w:style w:type="paragraph" w:styleId="NoteLevel6">
    <w:name w:val="Note Level 6"/>
    <w:basedOn w:val="Normal"/>
    <w:unhideWhenUsed/>
    <w:rsid w:val="004456E0"/>
    <w:pPr>
      <w:keepNext/>
      <w:numPr>
        <w:ilvl w:val="5"/>
        <w:numId w:val="1"/>
      </w:numPr>
      <w:contextualSpacing/>
      <w:outlineLvl w:val="5"/>
    </w:pPr>
    <w:rPr>
      <w:rFonts w:ascii="Verdana" w:eastAsia="ＭＳ ゴシック" w:hAnsi="Verdana"/>
    </w:rPr>
  </w:style>
  <w:style w:type="paragraph" w:styleId="NoteLevel7">
    <w:name w:val="Note Level 7"/>
    <w:basedOn w:val="Normal"/>
    <w:unhideWhenUsed/>
    <w:rsid w:val="004456E0"/>
    <w:pPr>
      <w:keepNext/>
      <w:numPr>
        <w:ilvl w:val="6"/>
        <w:numId w:val="1"/>
      </w:numPr>
      <w:contextualSpacing/>
      <w:outlineLvl w:val="6"/>
    </w:pPr>
    <w:rPr>
      <w:rFonts w:ascii="Verdana" w:eastAsia="ＭＳ ゴシック" w:hAnsi="Verdana"/>
    </w:rPr>
  </w:style>
  <w:style w:type="paragraph" w:styleId="NoteLevel8">
    <w:name w:val="Note Level 8"/>
    <w:basedOn w:val="Normal"/>
    <w:unhideWhenUsed/>
    <w:rsid w:val="004456E0"/>
    <w:pPr>
      <w:keepNext/>
      <w:numPr>
        <w:ilvl w:val="7"/>
        <w:numId w:val="1"/>
      </w:numPr>
      <w:contextualSpacing/>
      <w:outlineLvl w:val="7"/>
    </w:pPr>
    <w:rPr>
      <w:rFonts w:ascii="Verdana" w:eastAsia="ＭＳ ゴシック" w:hAnsi="Verdana"/>
    </w:rPr>
  </w:style>
  <w:style w:type="paragraph" w:styleId="NoteLevel9">
    <w:name w:val="Note Level 9"/>
    <w:basedOn w:val="Normal"/>
    <w:unhideWhenUsed/>
    <w:rsid w:val="004456E0"/>
    <w:pPr>
      <w:keepNext/>
      <w:numPr>
        <w:ilvl w:val="8"/>
        <w:numId w:val="1"/>
      </w:numPr>
      <w:contextualSpacing/>
      <w:outlineLvl w:val="8"/>
    </w:pPr>
    <w:rPr>
      <w:rFonts w:ascii="Verdana" w:eastAsia="ＭＳ ゴシック" w:hAnsi="Verdana"/>
    </w:rPr>
  </w:style>
  <w:style w:type="paragraph" w:styleId="Header">
    <w:name w:val="header"/>
    <w:basedOn w:val="Normal"/>
    <w:link w:val="HeaderChar"/>
    <w:uiPriority w:val="99"/>
    <w:semiHidden/>
    <w:unhideWhenUsed/>
    <w:rsid w:val="000C1A51"/>
    <w:pPr>
      <w:tabs>
        <w:tab w:val="center" w:pos="4320"/>
        <w:tab w:val="right" w:pos="8640"/>
      </w:tabs>
    </w:pPr>
  </w:style>
  <w:style w:type="character" w:customStyle="1" w:styleId="HeaderChar">
    <w:name w:val="Header Char"/>
    <w:basedOn w:val="DefaultParagraphFont"/>
    <w:link w:val="Header"/>
    <w:uiPriority w:val="99"/>
    <w:semiHidden/>
    <w:rsid w:val="000C1A51"/>
  </w:style>
  <w:style w:type="paragraph" w:styleId="Footer">
    <w:name w:val="footer"/>
    <w:basedOn w:val="Normal"/>
    <w:link w:val="FooterChar"/>
    <w:uiPriority w:val="99"/>
    <w:semiHidden/>
    <w:unhideWhenUsed/>
    <w:rsid w:val="000C1A51"/>
    <w:pPr>
      <w:tabs>
        <w:tab w:val="center" w:pos="4320"/>
        <w:tab w:val="right" w:pos="8640"/>
      </w:tabs>
    </w:pPr>
  </w:style>
  <w:style w:type="character" w:customStyle="1" w:styleId="FooterChar">
    <w:name w:val="Footer Char"/>
    <w:basedOn w:val="DefaultParagraphFont"/>
    <w:link w:val="Footer"/>
    <w:uiPriority w:val="99"/>
    <w:semiHidden/>
    <w:rsid w:val="000C1A51"/>
  </w:style>
  <w:style w:type="paragraph" w:styleId="ListParagraph">
    <w:name w:val="List Paragraph"/>
    <w:basedOn w:val="Normal"/>
    <w:uiPriority w:val="34"/>
    <w:qFormat/>
    <w:rsid w:val="000944C3"/>
    <w:pPr>
      <w:ind w:left="720"/>
      <w:contextualSpacing/>
    </w:pPr>
  </w:style>
  <w:style w:type="character" w:styleId="Hyperlink">
    <w:name w:val="Hyperlink"/>
    <w:basedOn w:val="DefaultParagraphFont"/>
    <w:uiPriority w:val="99"/>
    <w:rsid w:val="007310A9"/>
    <w:rPr>
      <w:color w:val="0000FF"/>
      <w:u w:val="single"/>
    </w:rPr>
  </w:style>
</w:styles>
</file>

<file path=word/webSettings.xml><?xml version="1.0" encoding="utf-8"?>
<w:webSettings xmlns:r="http://schemas.openxmlformats.org/officeDocument/2006/relationships" xmlns:w="http://schemas.openxmlformats.org/wordprocessingml/2006/main">
  <w:divs>
    <w:div w:id="1385834987">
      <w:bodyDiv w:val="1"/>
      <w:marLeft w:val="0"/>
      <w:marRight w:val="0"/>
      <w:marTop w:val="0"/>
      <w:marBottom w:val="0"/>
      <w:divBdr>
        <w:top w:val="none" w:sz="0" w:space="0" w:color="auto"/>
        <w:left w:val="none" w:sz="0" w:space="0" w:color="auto"/>
        <w:bottom w:val="none" w:sz="0" w:space="0" w:color="auto"/>
        <w:right w:val="none" w:sz="0" w:space="0" w:color="auto"/>
      </w:divBdr>
    </w:div>
    <w:div w:id="17093291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D6C62-44AF-F746-B4DB-60B0EC188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4</Words>
  <Characters>24</Characters>
  <Application>Microsoft Macintosh Word</Application>
  <DocSecurity>0</DocSecurity>
  <Lines>1</Lines>
  <Paragraphs>1</Paragraphs>
  <ScaleCrop>false</ScaleCrop>
  <Company>PASD</Company>
  <LinksUpToDate>false</LinksUpToDate>
  <CharactersWithSpaces>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3</cp:revision>
  <cp:lastPrinted>2010-09-17T12:49:00Z</cp:lastPrinted>
  <dcterms:created xsi:type="dcterms:W3CDTF">2012-01-05T01:52:00Z</dcterms:created>
  <dcterms:modified xsi:type="dcterms:W3CDTF">2012-01-05T03:47:00Z</dcterms:modified>
</cp:coreProperties>
</file>